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8F2FC" w14:textId="3AB7685A" w:rsidR="004F524E" w:rsidRPr="001E1CE7" w:rsidRDefault="00000000">
      <w:pPr>
        <w:pStyle w:val="Titolo1"/>
        <w:rPr>
          <w:rFonts w:cstheme="majorHAnsi"/>
          <w:color w:val="auto"/>
          <w:sz w:val="20"/>
          <w:szCs w:val="20"/>
          <w:lang w:val="it-IT"/>
        </w:rPr>
      </w:pPr>
      <w:r w:rsidRPr="001E1CE7">
        <w:rPr>
          <w:rFonts w:cstheme="majorHAnsi"/>
          <w:color w:val="auto"/>
          <w:sz w:val="20"/>
          <w:szCs w:val="20"/>
          <w:lang w:val="it-IT"/>
        </w:rPr>
        <w:t>INFORMATIVA SUL TRATTAMENTO DEI DATI PERSONALI</w:t>
      </w:r>
      <w:r w:rsidR="001E1CE7">
        <w:rPr>
          <w:rFonts w:cstheme="majorHAnsi"/>
          <w:color w:val="auto"/>
          <w:sz w:val="20"/>
          <w:szCs w:val="20"/>
          <w:lang w:val="it-IT"/>
        </w:rPr>
        <w:t xml:space="preserve"> – PARTECIPANTI AI CORSI DELL’ITS CALVI</w:t>
      </w:r>
    </w:p>
    <w:p w14:paraId="69EE8F2D" w14:textId="77777777" w:rsidR="004F524E" w:rsidRPr="001E1CE7" w:rsidRDefault="00000000">
      <w:pPr>
        <w:rPr>
          <w:rFonts w:asciiTheme="majorHAnsi" w:hAnsiTheme="majorHAnsi" w:cstheme="majorHAnsi"/>
          <w:sz w:val="20"/>
          <w:szCs w:val="20"/>
          <w:lang w:val="it-IT"/>
        </w:rPr>
      </w:pPr>
      <w:r w:rsidRPr="001E1CE7">
        <w:rPr>
          <w:rFonts w:asciiTheme="majorHAnsi" w:hAnsiTheme="majorHAnsi" w:cstheme="majorHAnsi"/>
          <w:sz w:val="20"/>
          <w:szCs w:val="20"/>
          <w:lang w:val="it-IT"/>
        </w:rPr>
        <w:t>(ai sensi degli artt. 13-14 del Regolamento UE 2016/679 – GDPR)</w:t>
      </w:r>
    </w:p>
    <w:p w14:paraId="7FF7A52F" w14:textId="77777777" w:rsidR="004F524E" w:rsidRPr="001E1CE7" w:rsidRDefault="00000000">
      <w:pPr>
        <w:pStyle w:val="Titolo2"/>
        <w:rPr>
          <w:rFonts w:cstheme="majorHAnsi"/>
          <w:color w:val="auto"/>
          <w:sz w:val="20"/>
          <w:szCs w:val="20"/>
          <w:lang w:val="it-IT"/>
        </w:rPr>
      </w:pPr>
      <w:r w:rsidRPr="001E1CE7">
        <w:rPr>
          <w:rFonts w:cstheme="majorHAnsi"/>
          <w:color w:val="auto"/>
          <w:sz w:val="20"/>
          <w:szCs w:val="20"/>
          <w:lang w:val="it-IT"/>
        </w:rPr>
        <w:t>1. Titolare del trattamento</w:t>
      </w:r>
    </w:p>
    <w:p w14:paraId="5A88F53B" w14:textId="1DE3ED62" w:rsidR="004F524E" w:rsidRPr="001E1CE7" w:rsidRDefault="00000000">
      <w:pPr>
        <w:rPr>
          <w:rFonts w:asciiTheme="majorHAnsi" w:hAnsiTheme="majorHAnsi" w:cstheme="majorHAnsi"/>
          <w:sz w:val="20"/>
          <w:szCs w:val="20"/>
          <w:lang w:val="it-IT"/>
        </w:rPr>
      </w:pPr>
      <w:r w:rsidRPr="001E1CE7">
        <w:rPr>
          <w:rFonts w:asciiTheme="majorHAnsi" w:hAnsiTheme="majorHAnsi" w:cstheme="majorHAnsi"/>
          <w:sz w:val="20"/>
          <w:szCs w:val="20"/>
          <w:lang w:val="it-IT"/>
        </w:rPr>
        <w:t>L’Istit</w:t>
      </w:r>
      <w:r w:rsidR="00DD5FF3">
        <w:rPr>
          <w:rFonts w:asciiTheme="majorHAnsi" w:hAnsiTheme="majorHAnsi" w:cstheme="majorHAnsi"/>
          <w:sz w:val="20"/>
          <w:szCs w:val="20"/>
          <w:lang w:val="it-IT"/>
        </w:rPr>
        <w:t>uzione scolastica</w:t>
      </w:r>
      <w:r w:rsidRPr="001E1CE7">
        <w:rPr>
          <w:rFonts w:asciiTheme="majorHAnsi" w:hAnsiTheme="majorHAnsi" w:cstheme="majorHAnsi"/>
          <w:sz w:val="20"/>
          <w:szCs w:val="20"/>
          <w:lang w:val="it-IT"/>
        </w:rPr>
        <w:t xml:space="preserve"> </w:t>
      </w:r>
      <w:r w:rsidR="00DD5FF3">
        <w:rPr>
          <w:rFonts w:asciiTheme="majorHAnsi" w:hAnsiTheme="majorHAnsi" w:cstheme="majorHAnsi"/>
          <w:sz w:val="20"/>
          <w:szCs w:val="20"/>
          <w:lang w:val="it-IT"/>
        </w:rPr>
        <w:t>……………</w:t>
      </w:r>
      <w:r w:rsidRPr="001E1CE7">
        <w:rPr>
          <w:rFonts w:asciiTheme="majorHAnsi" w:hAnsiTheme="majorHAnsi" w:cstheme="majorHAnsi"/>
          <w:sz w:val="20"/>
          <w:szCs w:val="20"/>
          <w:lang w:val="it-IT"/>
        </w:rPr>
        <w:t xml:space="preserve"> (di seguito “Istituto” o “Titolare”), con sede in</w:t>
      </w:r>
      <w:r w:rsidR="00DD5FF3">
        <w:rPr>
          <w:rFonts w:asciiTheme="majorHAnsi" w:hAnsiTheme="majorHAnsi" w:cstheme="majorHAnsi"/>
          <w:sz w:val="20"/>
          <w:szCs w:val="20"/>
          <w:lang w:val="it-IT"/>
        </w:rPr>
        <w:t xml:space="preserve"> …………..</w:t>
      </w:r>
      <w:r w:rsidRPr="001E1CE7">
        <w:rPr>
          <w:rFonts w:asciiTheme="majorHAnsi" w:hAnsiTheme="majorHAnsi" w:cstheme="majorHAnsi"/>
          <w:sz w:val="20"/>
          <w:szCs w:val="20"/>
          <w:lang w:val="it-IT"/>
        </w:rPr>
        <w:t>, rappresentato dal Dirigente Scolastico pro tempore, è il titolare del trattamento dei dati personali raccolti ai fini della gestione delle attività formative.</w:t>
      </w:r>
      <w:r w:rsidRPr="001E1CE7">
        <w:rPr>
          <w:rFonts w:asciiTheme="majorHAnsi" w:hAnsiTheme="majorHAnsi" w:cstheme="majorHAnsi"/>
          <w:sz w:val="20"/>
          <w:szCs w:val="20"/>
          <w:lang w:val="it-IT"/>
        </w:rPr>
        <w:br/>
        <w:t>Contatti:</w:t>
      </w:r>
      <w:r w:rsidRPr="001E1CE7">
        <w:rPr>
          <w:rFonts w:asciiTheme="majorHAnsi" w:hAnsiTheme="majorHAnsi" w:cstheme="majorHAnsi"/>
          <w:sz w:val="20"/>
          <w:szCs w:val="20"/>
          <w:lang w:val="it-IT"/>
        </w:rPr>
        <w:br/>
        <w:t xml:space="preserve">- </w:t>
      </w:r>
      <w:r w:rsidR="00DD5FF3" w:rsidRPr="001E1CE7">
        <w:rPr>
          <w:rFonts w:asciiTheme="majorHAnsi" w:hAnsiTheme="majorHAnsi" w:cstheme="majorHAnsi"/>
          <w:sz w:val="20"/>
          <w:szCs w:val="20"/>
          <w:lang w:val="it-IT"/>
        </w:rPr>
        <w:t>E-mail</w:t>
      </w:r>
      <w:r w:rsidRPr="001E1CE7">
        <w:rPr>
          <w:rFonts w:asciiTheme="majorHAnsi" w:hAnsiTheme="majorHAnsi" w:cstheme="majorHAnsi"/>
          <w:sz w:val="20"/>
          <w:szCs w:val="20"/>
          <w:lang w:val="it-IT"/>
        </w:rPr>
        <w:t>: [EMAIL ISTITUTO]</w:t>
      </w:r>
      <w:r w:rsidRPr="001E1CE7">
        <w:rPr>
          <w:rFonts w:asciiTheme="majorHAnsi" w:hAnsiTheme="majorHAnsi" w:cstheme="majorHAnsi"/>
          <w:sz w:val="20"/>
          <w:szCs w:val="20"/>
          <w:lang w:val="it-IT"/>
        </w:rPr>
        <w:br/>
        <w:t>- PEC: [PEC ISTITUTO]</w:t>
      </w:r>
      <w:r w:rsidRPr="001E1CE7">
        <w:rPr>
          <w:rFonts w:asciiTheme="majorHAnsi" w:hAnsiTheme="majorHAnsi" w:cstheme="majorHAnsi"/>
          <w:sz w:val="20"/>
          <w:szCs w:val="20"/>
          <w:lang w:val="it-IT"/>
        </w:rPr>
        <w:br/>
        <w:t>- Tel.: [TELEFONO ISTITUTO]</w:t>
      </w:r>
    </w:p>
    <w:p w14:paraId="5334CDB2" w14:textId="77777777" w:rsidR="004F524E" w:rsidRPr="001E1CE7" w:rsidRDefault="00000000">
      <w:pPr>
        <w:pStyle w:val="Titolo2"/>
        <w:rPr>
          <w:rFonts w:cstheme="majorHAnsi"/>
          <w:color w:val="auto"/>
          <w:sz w:val="20"/>
          <w:szCs w:val="20"/>
          <w:lang w:val="it-IT"/>
        </w:rPr>
      </w:pPr>
      <w:r w:rsidRPr="001E1CE7">
        <w:rPr>
          <w:rFonts w:cstheme="majorHAnsi"/>
          <w:color w:val="auto"/>
          <w:sz w:val="20"/>
          <w:szCs w:val="20"/>
          <w:lang w:val="it-IT"/>
        </w:rPr>
        <w:t>2. Responsabile della protezione dei dati (RPD/DPO)</w:t>
      </w:r>
    </w:p>
    <w:p w14:paraId="2BC409C5" w14:textId="03596E6D" w:rsidR="004F524E" w:rsidRPr="001E1CE7" w:rsidRDefault="00000000">
      <w:pPr>
        <w:rPr>
          <w:rFonts w:asciiTheme="majorHAnsi" w:hAnsiTheme="majorHAnsi" w:cstheme="majorHAnsi"/>
          <w:sz w:val="20"/>
          <w:szCs w:val="20"/>
          <w:lang w:val="it-IT"/>
        </w:rPr>
      </w:pPr>
      <w:r w:rsidRPr="001E1CE7">
        <w:rPr>
          <w:rFonts w:asciiTheme="majorHAnsi" w:hAnsiTheme="majorHAnsi" w:cstheme="majorHAnsi"/>
          <w:sz w:val="20"/>
          <w:szCs w:val="20"/>
          <w:lang w:val="it-IT"/>
        </w:rPr>
        <w:t>L’Istituto ha nominato un Responsabile della Protezione dei Dati (RPD/DPO), contattabile per ogni questione inerente al trattamento dei dati:</w:t>
      </w:r>
      <w:r w:rsidRPr="001E1CE7">
        <w:rPr>
          <w:rFonts w:asciiTheme="majorHAnsi" w:hAnsiTheme="majorHAnsi" w:cstheme="majorHAnsi"/>
          <w:sz w:val="20"/>
          <w:szCs w:val="20"/>
          <w:lang w:val="it-IT"/>
        </w:rPr>
        <w:br/>
        <w:t xml:space="preserve">- Email: </w:t>
      </w:r>
      <w:r w:rsidR="001E1CE7">
        <w:rPr>
          <w:rFonts w:asciiTheme="majorHAnsi" w:hAnsiTheme="majorHAnsi" w:cstheme="majorHAnsi"/>
          <w:sz w:val="20"/>
          <w:szCs w:val="20"/>
          <w:lang w:val="it-IT"/>
        </w:rPr>
        <w:t>rpd@progettoprivacy.it</w:t>
      </w:r>
      <w:r w:rsidRPr="001E1CE7">
        <w:rPr>
          <w:rFonts w:asciiTheme="majorHAnsi" w:hAnsiTheme="majorHAnsi" w:cstheme="majorHAnsi"/>
          <w:sz w:val="20"/>
          <w:szCs w:val="20"/>
          <w:lang w:val="it-IT"/>
        </w:rPr>
        <w:br/>
        <w:t xml:space="preserve">- PEC: </w:t>
      </w:r>
      <w:r w:rsidR="001E1CE7">
        <w:rPr>
          <w:rFonts w:asciiTheme="majorHAnsi" w:hAnsiTheme="majorHAnsi" w:cstheme="majorHAnsi"/>
          <w:sz w:val="20"/>
          <w:szCs w:val="20"/>
          <w:lang w:val="it-IT"/>
        </w:rPr>
        <w:t>progettoprivacy@pec.it</w:t>
      </w:r>
    </w:p>
    <w:p w14:paraId="1AB797D2" w14:textId="77777777" w:rsidR="004F524E" w:rsidRPr="001E1CE7" w:rsidRDefault="00000000">
      <w:pPr>
        <w:pStyle w:val="Titolo2"/>
        <w:rPr>
          <w:rFonts w:cstheme="majorHAnsi"/>
          <w:color w:val="auto"/>
          <w:sz w:val="20"/>
          <w:szCs w:val="20"/>
          <w:lang w:val="it-IT"/>
        </w:rPr>
      </w:pPr>
      <w:r w:rsidRPr="001E1CE7">
        <w:rPr>
          <w:rFonts w:cstheme="majorHAnsi"/>
          <w:color w:val="auto"/>
          <w:sz w:val="20"/>
          <w:szCs w:val="20"/>
          <w:lang w:val="it-IT"/>
        </w:rPr>
        <w:t>3. Finalità e base giuridica del trattamento</w:t>
      </w:r>
    </w:p>
    <w:p w14:paraId="1048112F" w14:textId="77777777" w:rsidR="004F524E" w:rsidRPr="001E1CE7" w:rsidRDefault="00000000">
      <w:pPr>
        <w:rPr>
          <w:rFonts w:asciiTheme="majorHAnsi" w:hAnsiTheme="majorHAnsi" w:cstheme="majorHAnsi"/>
          <w:sz w:val="20"/>
          <w:szCs w:val="20"/>
          <w:lang w:val="it-IT"/>
        </w:rPr>
      </w:pPr>
      <w:r w:rsidRPr="001E1CE7">
        <w:rPr>
          <w:rFonts w:asciiTheme="majorHAnsi" w:hAnsiTheme="majorHAnsi" w:cstheme="majorHAnsi"/>
          <w:sz w:val="20"/>
          <w:szCs w:val="20"/>
          <w:lang w:val="it-IT"/>
        </w:rPr>
        <w:t>I dati personali (nome, cognome, email, telefono, scuola di servizio, ruolo e altri dati inseriti nel modulo di iscrizione) sono trattati per le seguenti finalità:</w:t>
      </w:r>
      <w:r w:rsidRPr="001E1CE7">
        <w:rPr>
          <w:rFonts w:asciiTheme="majorHAnsi" w:hAnsiTheme="majorHAnsi" w:cstheme="majorHAnsi"/>
          <w:sz w:val="20"/>
          <w:szCs w:val="20"/>
          <w:lang w:val="it-IT"/>
        </w:rPr>
        <w:br/>
        <w:t>- Gestione delle iscrizioni ai corsi di formazione organizzati dall’ITS Calvi;</w:t>
      </w:r>
      <w:r w:rsidRPr="001E1CE7">
        <w:rPr>
          <w:rFonts w:asciiTheme="majorHAnsi" w:hAnsiTheme="majorHAnsi" w:cstheme="majorHAnsi"/>
          <w:sz w:val="20"/>
          <w:szCs w:val="20"/>
          <w:lang w:val="it-IT"/>
        </w:rPr>
        <w:br/>
        <w:t>- Comunicazioni operative relative allo svolgimento delle attività formative;</w:t>
      </w:r>
      <w:r w:rsidRPr="001E1CE7">
        <w:rPr>
          <w:rFonts w:asciiTheme="majorHAnsi" w:hAnsiTheme="majorHAnsi" w:cstheme="majorHAnsi"/>
          <w:sz w:val="20"/>
          <w:szCs w:val="20"/>
          <w:lang w:val="it-IT"/>
        </w:rPr>
        <w:br/>
        <w:t>- Rilascio degli attestati di partecipazione;</w:t>
      </w:r>
      <w:r w:rsidRPr="001E1CE7">
        <w:rPr>
          <w:rFonts w:asciiTheme="majorHAnsi" w:hAnsiTheme="majorHAnsi" w:cstheme="majorHAnsi"/>
          <w:sz w:val="20"/>
          <w:szCs w:val="20"/>
          <w:lang w:val="it-IT"/>
        </w:rPr>
        <w:br/>
        <w:t>- Adempimenti amministrativi e di rendicontazione connessi a progetti, bandi o iniziative istituzionali.</w:t>
      </w:r>
      <w:r w:rsidRPr="001E1CE7">
        <w:rPr>
          <w:rFonts w:asciiTheme="majorHAnsi" w:hAnsiTheme="majorHAnsi" w:cstheme="majorHAnsi"/>
          <w:sz w:val="20"/>
          <w:szCs w:val="20"/>
          <w:lang w:val="it-IT"/>
        </w:rPr>
        <w:br/>
      </w:r>
      <w:r w:rsidRPr="001E1CE7">
        <w:rPr>
          <w:rFonts w:asciiTheme="majorHAnsi" w:hAnsiTheme="majorHAnsi" w:cstheme="majorHAnsi"/>
          <w:sz w:val="20"/>
          <w:szCs w:val="20"/>
          <w:lang w:val="it-IT"/>
        </w:rPr>
        <w:br/>
        <w:t>Il trattamento è lecito ai sensi dell’art. 6, par. 1, lett. e) del GDPR (“esecuzione di un compito di interesse pubblico”), in quanto rientra tra le funzioni istituzionali della scuola.</w:t>
      </w:r>
      <w:r w:rsidRPr="001E1CE7">
        <w:rPr>
          <w:rFonts w:asciiTheme="majorHAnsi" w:hAnsiTheme="majorHAnsi" w:cstheme="majorHAnsi"/>
          <w:sz w:val="20"/>
          <w:szCs w:val="20"/>
          <w:lang w:val="it-IT"/>
        </w:rPr>
        <w:br/>
        <w:t>Il conferimento dei dati è necessario per la partecipazione al corso: in mancanza non sarà possibile completare l’iscrizione né rilasciare l’attestato.</w:t>
      </w:r>
    </w:p>
    <w:p w14:paraId="37C7ECE6" w14:textId="77777777" w:rsidR="004F524E" w:rsidRPr="001E1CE7" w:rsidRDefault="00000000">
      <w:pPr>
        <w:pStyle w:val="Titolo2"/>
        <w:rPr>
          <w:rFonts w:cstheme="majorHAnsi"/>
          <w:color w:val="auto"/>
          <w:sz w:val="20"/>
          <w:szCs w:val="20"/>
          <w:lang w:val="it-IT"/>
        </w:rPr>
      </w:pPr>
      <w:r w:rsidRPr="001E1CE7">
        <w:rPr>
          <w:rFonts w:cstheme="majorHAnsi"/>
          <w:color w:val="auto"/>
          <w:sz w:val="20"/>
          <w:szCs w:val="20"/>
          <w:lang w:val="it-IT"/>
        </w:rPr>
        <w:t>4. Modalità del trattamento</w:t>
      </w:r>
    </w:p>
    <w:p w14:paraId="0BD80F92" w14:textId="77777777" w:rsidR="004F524E" w:rsidRPr="001E1CE7" w:rsidRDefault="00000000">
      <w:pPr>
        <w:rPr>
          <w:rFonts w:asciiTheme="majorHAnsi" w:hAnsiTheme="majorHAnsi" w:cstheme="majorHAnsi"/>
          <w:sz w:val="20"/>
          <w:szCs w:val="20"/>
          <w:lang w:val="it-IT"/>
        </w:rPr>
      </w:pPr>
      <w:r w:rsidRPr="001E1CE7">
        <w:rPr>
          <w:rFonts w:asciiTheme="majorHAnsi" w:hAnsiTheme="majorHAnsi" w:cstheme="majorHAnsi"/>
          <w:sz w:val="20"/>
          <w:szCs w:val="20"/>
          <w:lang w:val="it-IT"/>
        </w:rPr>
        <w:t>Il trattamento avviene con strumenti informatici e cartacei, nel rispetto dei principi di correttezza, liceità, trasparenza, minimizzazione dei dati e sicurezza.</w:t>
      </w:r>
      <w:r w:rsidRPr="001E1CE7">
        <w:rPr>
          <w:rFonts w:asciiTheme="majorHAnsi" w:hAnsiTheme="majorHAnsi" w:cstheme="majorHAnsi"/>
          <w:sz w:val="20"/>
          <w:szCs w:val="20"/>
          <w:lang w:val="it-IT"/>
        </w:rPr>
        <w:br/>
        <w:t>I dati vengono raccolti tramite modulo Google Form (GForm), i cui contenuti sono conservati agli atti della scuola per le finalità indicate.</w:t>
      </w:r>
    </w:p>
    <w:p w14:paraId="7ADA099C" w14:textId="77777777" w:rsidR="004F524E" w:rsidRPr="001E1CE7" w:rsidRDefault="00000000">
      <w:pPr>
        <w:pStyle w:val="Titolo2"/>
        <w:rPr>
          <w:rFonts w:cstheme="majorHAnsi"/>
          <w:color w:val="auto"/>
          <w:sz w:val="20"/>
          <w:szCs w:val="20"/>
          <w:lang w:val="it-IT"/>
        </w:rPr>
      </w:pPr>
      <w:r w:rsidRPr="001E1CE7">
        <w:rPr>
          <w:rFonts w:cstheme="majorHAnsi"/>
          <w:color w:val="auto"/>
          <w:sz w:val="20"/>
          <w:szCs w:val="20"/>
          <w:lang w:val="it-IT"/>
        </w:rPr>
        <w:t>5. Conservazione dei dati</w:t>
      </w:r>
    </w:p>
    <w:p w14:paraId="19AFA102" w14:textId="42248C75" w:rsidR="004F524E" w:rsidRPr="001E1CE7" w:rsidRDefault="00000000">
      <w:pPr>
        <w:rPr>
          <w:rFonts w:asciiTheme="majorHAnsi" w:hAnsiTheme="majorHAnsi" w:cstheme="majorHAnsi"/>
          <w:sz w:val="20"/>
          <w:szCs w:val="20"/>
          <w:lang w:val="it-IT"/>
        </w:rPr>
      </w:pPr>
      <w:r w:rsidRPr="001E1CE7">
        <w:rPr>
          <w:rFonts w:asciiTheme="majorHAnsi" w:hAnsiTheme="majorHAnsi" w:cstheme="majorHAnsi"/>
          <w:sz w:val="20"/>
          <w:szCs w:val="20"/>
          <w:lang w:val="it-IT"/>
        </w:rPr>
        <w:t>I dati saranno conservati per il tempo necessario a documentare la partecipazione e, successivamente, secondo i tempi di conservazione previsti dalla normativa scolastica e dal massimario di conservazione dell’Istituto.</w:t>
      </w:r>
    </w:p>
    <w:p w14:paraId="01C07C9B" w14:textId="77777777" w:rsidR="004F524E" w:rsidRPr="001E1CE7" w:rsidRDefault="00000000">
      <w:pPr>
        <w:pStyle w:val="Titolo2"/>
        <w:rPr>
          <w:rFonts w:cstheme="majorHAnsi"/>
          <w:color w:val="auto"/>
          <w:sz w:val="20"/>
          <w:szCs w:val="20"/>
          <w:lang w:val="it-IT"/>
        </w:rPr>
      </w:pPr>
      <w:r w:rsidRPr="001E1CE7">
        <w:rPr>
          <w:rFonts w:cstheme="majorHAnsi"/>
          <w:color w:val="auto"/>
          <w:sz w:val="20"/>
          <w:szCs w:val="20"/>
          <w:lang w:val="it-IT"/>
        </w:rPr>
        <w:t>6. Destinatari o categorie di destinatari</w:t>
      </w:r>
    </w:p>
    <w:p w14:paraId="50790699" w14:textId="6C763045" w:rsidR="004F524E" w:rsidRDefault="00000000">
      <w:pPr>
        <w:rPr>
          <w:rFonts w:asciiTheme="majorHAnsi" w:hAnsiTheme="majorHAnsi" w:cstheme="majorHAnsi"/>
          <w:sz w:val="20"/>
          <w:szCs w:val="20"/>
          <w:lang w:val="it-IT"/>
        </w:rPr>
      </w:pPr>
      <w:r w:rsidRPr="001E1CE7">
        <w:rPr>
          <w:rFonts w:asciiTheme="majorHAnsi" w:hAnsiTheme="majorHAnsi" w:cstheme="majorHAnsi"/>
          <w:sz w:val="20"/>
          <w:szCs w:val="20"/>
          <w:lang w:val="it-IT"/>
        </w:rPr>
        <w:t>I dati potranno essere comunicati:</w:t>
      </w:r>
      <w:r w:rsidRPr="001E1CE7">
        <w:rPr>
          <w:rFonts w:asciiTheme="majorHAnsi" w:hAnsiTheme="majorHAnsi" w:cstheme="majorHAnsi"/>
          <w:sz w:val="20"/>
          <w:szCs w:val="20"/>
          <w:lang w:val="it-IT"/>
        </w:rPr>
        <w:br/>
        <w:t>- al personale interno dell’Istituto autorizzato al trattamento per le finalità sopra indicate;</w:t>
      </w:r>
      <w:r w:rsidRPr="001E1CE7">
        <w:rPr>
          <w:rFonts w:asciiTheme="majorHAnsi" w:hAnsiTheme="majorHAnsi" w:cstheme="majorHAnsi"/>
          <w:sz w:val="20"/>
          <w:szCs w:val="20"/>
          <w:lang w:val="it-IT"/>
        </w:rPr>
        <w:br/>
        <w:t>- ad eventuali enti finanziatori o partner di progetto per finalità di rendicontazione;</w:t>
      </w:r>
      <w:r w:rsidRPr="001E1CE7">
        <w:rPr>
          <w:rFonts w:asciiTheme="majorHAnsi" w:hAnsiTheme="majorHAnsi" w:cstheme="majorHAnsi"/>
          <w:sz w:val="20"/>
          <w:szCs w:val="20"/>
          <w:lang w:val="it-IT"/>
        </w:rPr>
        <w:br/>
        <w:t>- a soggetti pubblici nei casi previsti da obblighi di legge.</w:t>
      </w:r>
      <w:r w:rsidRPr="001E1CE7">
        <w:rPr>
          <w:rFonts w:asciiTheme="majorHAnsi" w:hAnsiTheme="majorHAnsi" w:cstheme="majorHAnsi"/>
          <w:sz w:val="20"/>
          <w:szCs w:val="20"/>
          <w:lang w:val="it-IT"/>
        </w:rPr>
        <w:br/>
      </w:r>
      <w:r w:rsidR="001E1CE7">
        <w:rPr>
          <w:rFonts w:asciiTheme="majorHAnsi" w:hAnsiTheme="majorHAnsi" w:cstheme="majorHAnsi"/>
          <w:sz w:val="20"/>
          <w:szCs w:val="20"/>
          <w:lang w:val="it-IT"/>
        </w:rPr>
        <w:t>I</w:t>
      </w:r>
      <w:r w:rsidRPr="001E1CE7">
        <w:rPr>
          <w:rFonts w:asciiTheme="majorHAnsi" w:hAnsiTheme="majorHAnsi" w:cstheme="majorHAnsi"/>
          <w:sz w:val="20"/>
          <w:szCs w:val="20"/>
          <w:lang w:val="it-IT"/>
        </w:rPr>
        <w:t>l provider del modulo GForm (Google) agisce in qualità di responsabile esterno del trattamento, con garanzie conformi al GDPR.</w:t>
      </w:r>
    </w:p>
    <w:p w14:paraId="698152A9" w14:textId="6C1F6AE2" w:rsidR="001E1CE7" w:rsidRPr="001E1CE7" w:rsidRDefault="001E1CE7" w:rsidP="001E1CE7">
      <w:pPr>
        <w:pStyle w:val="Titolo2"/>
        <w:rPr>
          <w:rFonts w:cstheme="majorHAnsi"/>
          <w:color w:val="auto"/>
          <w:sz w:val="20"/>
          <w:szCs w:val="20"/>
          <w:lang w:val="it-IT"/>
        </w:rPr>
      </w:pPr>
      <w:r>
        <w:rPr>
          <w:rFonts w:cstheme="majorHAnsi"/>
          <w:color w:val="auto"/>
          <w:sz w:val="20"/>
          <w:szCs w:val="20"/>
          <w:lang w:val="it-IT"/>
        </w:rPr>
        <w:lastRenderedPageBreak/>
        <w:t>7</w:t>
      </w:r>
      <w:r w:rsidRPr="001E1CE7">
        <w:rPr>
          <w:rFonts w:cstheme="majorHAnsi"/>
          <w:color w:val="auto"/>
          <w:sz w:val="20"/>
          <w:szCs w:val="20"/>
          <w:lang w:val="it-IT"/>
        </w:rPr>
        <w:t xml:space="preserve">. </w:t>
      </w:r>
      <w:r>
        <w:rPr>
          <w:rFonts w:cstheme="majorHAnsi"/>
          <w:color w:val="auto"/>
          <w:sz w:val="20"/>
          <w:szCs w:val="20"/>
          <w:lang w:val="it-IT"/>
        </w:rPr>
        <w:t>Trasferimento dati extra-UE</w:t>
      </w:r>
    </w:p>
    <w:p w14:paraId="57FAD79A" w14:textId="6A4D16EB" w:rsidR="001E1CE7" w:rsidRDefault="001E1CE7" w:rsidP="001E1CE7">
      <w:pPr>
        <w:jc w:val="both"/>
        <w:rPr>
          <w:rFonts w:asciiTheme="majorHAnsi" w:hAnsiTheme="majorHAnsi" w:cstheme="majorHAnsi"/>
          <w:sz w:val="20"/>
          <w:szCs w:val="20"/>
          <w:lang w:val="it-IT"/>
        </w:rPr>
      </w:pPr>
      <w:r w:rsidRPr="001E1CE7">
        <w:rPr>
          <w:rFonts w:asciiTheme="majorHAnsi" w:hAnsiTheme="majorHAnsi" w:cstheme="majorHAnsi"/>
          <w:sz w:val="20"/>
          <w:szCs w:val="20"/>
          <w:lang w:val="it-IT"/>
        </w:rPr>
        <w:t>I dati personali sono conservati principalmente su server ubicati all’interno dell’Unione Europea. I dati personali possono essere trasferiti verso Paesi terzi rispetto all’Unione Europea, fruendo l’Istituto di servizi educativi online (Google Workspace for Education) offerti da fornitori che hanno sedi ubicate negli Stati Uniti. Detto trasferimento è regolato dall’accordo UE-USA “Data Privacy Framework”</w:t>
      </w:r>
      <w:r>
        <w:rPr>
          <w:rFonts w:asciiTheme="majorHAnsi" w:hAnsiTheme="majorHAnsi" w:cstheme="majorHAnsi"/>
          <w:sz w:val="20"/>
          <w:szCs w:val="20"/>
          <w:lang w:val="it-IT"/>
        </w:rPr>
        <w:t xml:space="preserve"> a cui Google è iscritto</w:t>
      </w:r>
      <w:r w:rsidRPr="001E1CE7">
        <w:rPr>
          <w:rFonts w:asciiTheme="majorHAnsi" w:hAnsiTheme="majorHAnsi" w:cstheme="majorHAnsi"/>
          <w:sz w:val="20"/>
          <w:szCs w:val="20"/>
          <w:lang w:val="it-IT"/>
        </w:rPr>
        <w:t>.</w:t>
      </w:r>
    </w:p>
    <w:p w14:paraId="2E5CCB04" w14:textId="77777777" w:rsidR="001E1CE7" w:rsidRPr="001E1CE7" w:rsidRDefault="001E1CE7" w:rsidP="001E1CE7">
      <w:pPr>
        <w:spacing w:after="0"/>
        <w:jc w:val="both"/>
        <w:rPr>
          <w:rFonts w:asciiTheme="majorHAnsi" w:hAnsiTheme="majorHAnsi" w:cstheme="majorHAnsi"/>
          <w:b/>
          <w:bCs/>
          <w:sz w:val="20"/>
          <w:szCs w:val="20"/>
          <w:lang w:val="it-IT"/>
        </w:rPr>
      </w:pPr>
      <w:r w:rsidRPr="001E1CE7">
        <w:rPr>
          <w:rFonts w:asciiTheme="majorHAnsi" w:hAnsiTheme="majorHAnsi" w:cstheme="majorHAnsi"/>
          <w:b/>
          <w:bCs/>
          <w:sz w:val="20"/>
          <w:szCs w:val="20"/>
          <w:lang w:val="it-IT"/>
        </w:rPr>
        <w:t>8. Utilizzo di sistemi decisionali o di monitoraggio automatizzati</w:t>
      </w:r>
    </w:p>
    <w:p w14:paraId="489C83FA" w14:textId="23988CC3" w:rsidR="001E1CE7" w:rsidRPr="001E1CE7" w:rsidRDefault="001E1CE7" w:rsidP="001E1CE7">
      <w:pPr>
        <w:jc w:val="both"/>
        <w:rPr>
          <w:rFonts w:asciiTheme="majorHAnsi" w:hAnsiTheme="majorHAnsi" w:cstheme="majorHAnsi"/>
          <w:sz w:val="20"/>
          <w:szCs w:val="20"/>
          <w:lang w:val="it-IT"/>
        </w:rPr>
      </w:pPr>
      <w:r w:rsidRPr="001E1CE7">
        <w:rPr>
          <w:rFonts w:asciiTheme="majorHAnsi" w:hAnsiTheme="majorHAnsi" w:cstheme="majorHAnsi"/>
          <w:sz w:val="20"/>
          <w:szCs w:val="20"/>
          <w:lang w:val="it-IT"/>
        </w:rPr>
        <w:t>L’istituzione scolastica non utilizza sistemi decisionali o di monitoraggio automatizzati.</w:t>
      </w:r>
    </w:p>
    <w:p w14:paraId="4DFEEF94" w14:textId="32E9DC0D" w:rsidR="004F524E" w:rsidRPr="001E1CE7" w:rsidRDefault="001E1CE7">
      <w:pPr>
        <w:pStyle w:val="Titolo2"/>
        <w:rPr>
          <w:rFonts w:cstheme="majorHAnsi"/>
          <w:color w:val="auto"/>
          <w:sz w:val="20"/>
          <w:szCs w:val="20"/>
          <w:lang w:val="it-IT"/>
        </w:rPr>
      </w:pPr>
      <w:r>
        <w:rPr>
          <w:rFonts w:cstheme="majorHAnsi"/>
          <w:color w:val="auto"/>
          <w:sz w:val="20"/>
          <w:szCs w:val="20"/>
          <w:lang w:val="it-IT"/>
        </w:rPr>
        <w:t>9</w:t>
      </w:r>
      <w:r w:rsidRPr="001E1CE7">
        <w:rPr>
          <w:rFonts w:cstheme="majorHAnsi"/>
          <w:color w:val="auto"/>
          <w:sz w:val="20"/>
          <w:szCs w:val="20"/>
          <w:lang w:val="it-IT"/>
        </w:rPr>
        <w:t>. Diritti degli interessati</w:t>
      </w:r>
    </w:p>
    <w:p w14:paraId="4839E2FF" w14:textId="2A970B7A" w:rsidR="004F524E" w:rsidRPr="001E1CE7" w:rsidRDefault="00000000">
      <w:pPr>
        <w:rPr>
          <w:rFonts w:asciiTheme="majorHAnsi" w:hAnsiTheme="majorHAnsi" w:cstheme="majorHAnsi"/>
          <w:sz w:val="20"/>
          <w:szCs w:val="20"/>
          <w:lang w:val="it-IT"/>
        </w:rPr>
      </w:pPr>
      <w:r w:rsidRPr="001E1CE7">
        <w:rPr>
          <w:rFonts w:asciiTheme="majorHAnsi" w:hAnsiTheme="majorHAnsi" w:cstheme="majorHAnsi"/>
          <w:sz w:val="20"/>
          <w:szCs w:val="20"/>
          <w:lang w:val="it-IT"/>
        </w:rPr>
        <w:t>Gli interessati (docenti e personale iscritto ai corsi) hanno i</w:t>
      </w:r>
      <w:r w:rsidR="001E1CE7">
        <w:rPr>
          <w:rFonts w:asciiTheme="majorHAnsi" w:hAnsiTheme="majorHAnsi" w:cstheme="majorHAnsi"/>
          <w:sz w:val="20"/>
          <w:szCs w:val="20"/>
          <w:lang w:val="it-IT"/>
        </w:rPr>
        <w:t xml:space="preserve"> diritti di cui agli artt. 15-22 del GDPR tra cui i</w:t>
      </w:r>
      <w:r w:rsidRPr="001E1CE7">
        <w:rPr>
          <w:rFonts w:asciiTheme="majorHAnsi" w:hAnsiTheme="majorHAnsi" w:cstheme="majorHAnsi"/>
          <w:sz w:val="20"/>
          <w:szCs w:val="20"/>
          <w:lang w:val="it-IT"/>
        </w:rPr>
        <w:t>l diritto di:</w:t>
      </w:r>
      <w:r w:rsidRPr="001E1CE7">
        <w:rPr>
          <w:rFonts w:asciiTheme="majorHAnsi" w:hAnsiTheme="majorHAnsi" w:cstheme="majorHAnsi"/>
          <w:sz w:val="20"/>
          <w:szCs w:val="20"/>
          <w:lang w:val="it-IT"/>
        </w:rPr>
        <w:br/>
        <w:t>- accedere ai propri dati e ottenerne copia;</w:t>
      </w:r>
      <w:r w:rsidRPr="001E1CE7">
        <w:rPr>
          <w:rFonts w:asciiTheme="majorHAnsi" w:hAnsiTheme="majorHAnsi" w:cstheme="majorHAnsi"/>
          <w:sz w:val="20"/>
          <w:szCs w:val="20"/>
          <w:lang w:val="it-IT"/>
        </w:rPr>
        <w:br/>
        <w:t>- chiederne la rettifica o, nei casi previsti, la limitazione del trattamento o la cancellazione;</w:t>
      </w:r>
      <w:r w:rsidRPr="001E1CE7">
        <w:rPr>
          <w:rFonts w:asciiTheme="majorHAnsi" w:hAnsiTheme="majorHAnsi" w:cstheme="majorHAnsi"/>
          <w:sz w:val="20"/>
          <w:szCs w:val="20"/>
          <w:lang w:val="it-IT"/>
        </w:rPr>
        <w:br/>
        <w:t>- opporsi al trattamento per motivi legittimi;</w:t>
      </w:r>
      <w:r w:rsidRPr="001E1CE7">
        <w:rPr>
          <w:rFonts w:asciiTheme="majorHAnsi" w:hAnsiTheme="majorHAnsi" w:cstheme="majorHAnsi"/>
          <w:sz w:val="20"/>
          <w:szCs w:val="20"/>
          <w:lang w:val="it-IT"/>
        </w:rPr>
        <w:br/>
        <w:t>- proporre reclamo al Garante per la protezione dei dati personali (www.garanteprivacy.it).</w:t>
      </w:r>
      <w:r w:rsidRPr="001E1CE7">
        <w:rPr>
          <w:rFonts w:asciiTheme="majorHAnsi" w:hAnsiTheme="majorHAnsi" w:cstheme="majorHAnsi"/>
          <w:sz w:val="20"/>
          <w:szCs w:val="20"/>
          <w:lang w:val="it-IT"/>
        </w:rPr>
        <w:br/>
      </w:r>
      <w:r w:rsidRPr="001E1CE7">
        <w:rPr>
          <w:rFonts w:asciiTheme="majorHAnsi" w:hAnsiTheme="majorHAnsi" w:cstheme="majorHAnsi"/>
          <w:sz w:val="20"/>
          <w:szCs w:val="20"/>
          <w:lang w:val="it-IT"/>
        </w:rPr>
        <w:br/>
        <w:t>Le richieste vanno presentate al Titolare o al RPD/DPO tramite i recapiti sopra indicati.</w:t>
      </w:r>
    </w:p>
    <w:p w14:paraId="6FC62F7E" w14:textId="57D47EF3" w:rsidR="004F524E" w:rsidRPr="001E1CE7" w:rsidRDefault="001E1CE7">
      <w:pPr>
        <w:pStyle w:val="Titolo2"/>
        <w:rPr>
          <w:rFonts w:cstheme="majorHAnsi"/>
          <w:color w:val="auto"/>
          <w:sz w:val="20"/>
          <w:szCs w:val="20"/>
          <w:lang w:val="it-IT"/>
        </w:rPr>
      </w:pPr>
      <w:r>
        <w:rPr>
          <w:rFonts w:cstheme="majorHAnsi"/>
          <w:color w:val="auto"/>
          <w:sz w:val="20"/>
          <w:szCs w:val="20"/>
          <w:lang w:val="it-IT"/>
        </w:rPr>
        <w:t>10</w:t>
      </w:r>
      <w:r w:rsidRPr="001E1CE7">
        <w:rPr>
          <w:rFonts w:cstheme="majorHAnsi"/>
          <w:color w:val="auto"/>
          <w:sz w:val="20"/>
          <w:szCs w:val="20"/>
          <w:lang w:val="it-IT"/>
        </w:rPr>
        <w:t>. Obbligatorietà del conferimento</w:t>
      </w:r>
    </w:p>
    <w:p w14:paraId="2118F354" w14:textId="77777777" w:rsidR="004F524E" w:rsidRPr="001E1CE7" w:rsidRDefault="00000000">
      <w:pPr>
        <w:rPr>
          <w:rFonts w:asciiTheme="majorHAnsi" w:hAnsiTheme="majorHAnsi" w:cstheme="majorHAnsi"/>
          <w:sz w:val="20"/>
          <w:szCs w:val="20"/>
          <w:lang w:val="it-IT"/>
        </w:rPr>
      </w:pPr>
      <w:r w:rsidRPr="001E1CE7">
        <w:rPr>
          <w:rFonts w:asciiTheme="majorHAnsi" w:hAnsiTheme="majorHAnsi" w:cstheme="majorHAnsi"/>
          <w:sz w:val="20"/>
          <w:szCs w:val="20"/>
          <w:lang w:val="it-IT"/>
        </w:rPr>
        <w:t>Il conferimento dei dati richiesti è necessario per l’iscrizione e per la gestione della partecipazione al corso; il mancato conferimento comporta l’impossibilità di completare l’iscrizione e di ricevere l’attestato.</w:t>
      </w:r>
    </w:p>
    <w:sectPr w:rsidR="004F524E" w:rsidRPr="001E1CE7" w:rsidSect="001E1CE7">
      <w:pgSz w:w="12240" w:h="15840"/>
      <w:pgMar w:top="1440" w:right="758" w:bottom="1440"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num w:numId="1" w16cid:durableId="1302922841">
    <w:abstractNumId w:val="8"/>
  </w:num>
  <w:num w:numId="2" w16cid:durableId="309483136">
    <w:abstractNumId w:val="6"/>
  </w:num>
  <w:num w:numId="3" w16cid:durableId="2055884481">
    <w:abstractNumId w:val="5"/>
  </w:num>
  <w:num w:numId="4" w16cid:durableId="420762672">
    <w:abstractNumId w:val="4"/>
  </w:num>
  <w:num w:numId="5" w16cid:durableId="508448099">
    <w:abstractNumId w:val="7"/>
  </w:num>
  <w:num w:numId="6" w16cid:durableId="1810513337">
    <w:abstractNumId w:val="3"/>
  </w:num>
  <w:num w:numId="7" w16cid:durableId="28798596">
    <w:abstractNumId w:val="2"/>
  </w:num>
  <w:num w:numId="8" w16cid:durableId="1000350660">
    <w:abstractNumId w:val="1"/>
  </w:num>
  <w:num w:numId="9" w16cid:durableId="455412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E1CE7"/>
    <w:rsid w:val="0029639D"/>
    <w:rsid w:val="00326F90"/>
    <w:rsid w:val="004F524E"/>
    <w:rsid w:val="00AA1D8D"/>
    <w:rsid w:val="00B03DD9"/>
    <w:rsid w:val="00B47730"/>
    <w:rsid w:val="00CB0664"/>
    <w:rsid w:val="00D95237"/>
    <w:rsid w:val="00DD5FF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FEB2F6"/>
  <w14:defaultImageDpi w14:val="300"/>
  <w15:docId w15:val="{2FBB1B98-834B-443E-A85E-A2AA3297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Progetto privacy srl</dc:creator>
  <cp:keywords/>
  <cp:lastModifiedBy>dz757</cp:lastModifiedBy>
  <cp:revision>4</cp:revision>
  <dcterms:created xsi:type="dcterms:W3CDTF">2013-12-23T23:15:00Z</dcterms:created>
  <dcterms:modified xsi:type="dcterms:W3CDTF">2025-09-26T10:43:00Z</dcterms:modified>
  <cp:category/>
</cp:coreProperties>
</file>